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OFFICE COMPLEX PEST CONTROL CHECKLIST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For Pest Control Services Management Teams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  <w:t xml:space="preserve">This checklist is designed for pest control service providers managing office complexes. It helps ensure all critical points are inspected and documented properly for effective pest management.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Visit No: _______</w:t>
        <w:br w:type="textWrapping"/>
        <w:t xml:space="preserve">Date: ___________</w:t>
        <w:br w:type="textWrapping"/>
        <w:t xml:space="preserve">Place: _____________________________</w:t>
      </w:r>
    </w:p>
    <w:tbl>
      <w:tblPr>
        <w:tblStyle w:val="Table1"/>
        <w:tblW w:w="901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4"/>
        <w:gridCol w:w="1598"/>
        <w:gridCol w:w="1651"/>
        <w:gridCol w:w="1633"/>
        <w:gridCol w:w="2180"/>
        <w:tblGridChange w:id="0">
          <w:tblGrid>
            <w:gridCol w:w="1954"/>
            <w:gridCol w:w="1598"/>
            <w:gridCol w:w="1651"/>
            <w:gridCol w:w="1633"/>
            <w:gridCol w:w="21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Area/Location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Checklist 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Checked/Not Checked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Identified Pests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Suggestion/Action Needed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Workstations &amp; Cabins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corners, desks, and electrical panels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Ants, cockroaches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gel bait behind desks and inside cable trays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Workstations &amp; Cabins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rodent droppings or gnaw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Place glue traps and bait stations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Pantry/Cafeteria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under/behind appliances and inside cabinets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Cockroaches, ants, flies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Clean thoroughly; use gel bait; place fly traps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Pantry/Cafeteria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food spill or open food storage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Ants, flies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Seal food; sanitize surfaces daily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Restrooms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under sinks, around drains and corners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Drain flies, cockroaches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drain gel and air-safe insecticide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Meeting 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corners and walls for spider webs or trails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Spiders, 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Spot treatment in corners with spray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Server/Data 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floor and panels for rodent activity near cables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Install glue traps; use rodent gel only, avoid spraying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Reception/Lobby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crawling insects around plants and furniture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Ants, spiders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Treat indoor plants and edges with non-smelling spray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Lift Lobbies &amp; Corridors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trash bin areas for pest trails or droppings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Rodents, cockroaches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residual insecticide in hidden spots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Garbage Disposal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bins for maggots, flies, rodent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Rodents, flies, maggots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Disinfect bins and surroundings; apply residual spray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Parking &amp; Basement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rodent burrows and stagnant 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Rodents, mosquitoes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Treat mosquito breeding sites; install bait stations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Client Signature: ___________________</w:t>
        <w:br w:type="textWrapping"/>
        <w:t xml:space="preserve">Technician Signature: ___________________</w:t>
        <w:br w:type="textWrapping"/>
        <w:t xml:space="preserve">Date/Time: ___________________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2960" cy="44865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791" l="15161" r="14493" t="18497"/>
                  <a:stretch>
                    <a:fillRect/>
                  </a:stretch>
                </pic:blipFill>
                <pic:spPr>
                  <a:xfrm>
                    <a:off x="0" y="0"/>
                    <a:ext cx="822960" cy="448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8ed9c604-6cf7-4150-8be4-1ee3d6edc4de</vt:lpwstr>
  </property>
</Properties>
</file>